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pageBreakBefore w:val="0"/>
        <w:jc w:val="center"/>
        <w:rPr>
          <w:rFonts w:ascii="Calibri" w:cs="Calibri" w:eastAsia="Calibri" w:hAnsi="Calibri"/>
          <w:sz w:val="24"/>
          <w:szCs w:val="24"/>
          <w:vertAlign w:val="baseline"/>
        </w:rPr>
      </w:pPr>
      <w:r w:rsidDel="00000000" w:rsidR="00000000" w:rsidRPr="00000000">
        <w:rPr>
          <w:rFonts w:ascii="Calibri" w:cs="Calibri" w:eastAsia="Calibri" w:hAnsi="Calibri"/>
          <w:b w:val="1"/>
          <w:sz w:val="24"/>
          <w:szCs w:val="24"/>
          <w:vertAlign w:val="baseline"/>
          <w:rtl w:val="0"/>
        </w:rPr>
        <w:t xml:space="preserve">JOB OPENING AT EQUAL EXCHANGE!</w:t>
      </w:r>
      <w:r w:rsidDel="00000000" w:rsidR="00000000" w:rsidRPr="00000000">
        <w:rPr>
          <w:rtl w:val="0"/>
        </w:rPr>
      </w:r>
    </w:p>
    <w:p w:rsidR="00000000" w:rsidDel="00000000" w:rsidP="00000000" w:rsidRDefault="00000000" w:rsidRPr="00000000" w14:paraId="00000002">
      <w:pPr>
        <w:pageBreakBefore w:val="0"/>
        <w:rPr>
          <w:vertAlign w:val="baseline"/>
        </w:rPr>
      </w:pPr>
      <w:r w:rsidDel="00000000" w:rsidR="00000000" w:rsidRPr="00000000">
        <w:rPr>
          <w:rtl w:val="0"/>
        </w:rPr>
      </w:r>
    </w:p>
    <w:p w:rsidR="00000000" w:rsidDel="00000000" w:rsidP="00000000" w:rsidRDefault="00000000" w:rsidRPr="00000000" w14:paraId="00000003">
      <w:pPr>
        <w:pStyle w:val="Heading1"/>
        <w:pageBreakBefore w:val="0"/>
        <w:rPr>
          <w:rFonts w:ascii="Calibri" w:cs="Calibri" w:eastAsia="Calibri" w:hAnsi="Calibri"/>
          <w:sz w:val="18"/>
          <w:szCs w:val="18"/>
          <w:vertAlign w:val="baseline"/>
        </w:rPr>
      </w:pPr>
      <w:r w:rsidDel="00000000" w:rsidR="00000000" w:rsidRPr="00000000">
        <w:rPr>
          <w:rFonts w:ascii="Calibri" w:cs="Calibri" w:eastAsia="Calibri" w:hAnsi="Calibri"/>
          <w:b w:val="1"/>
          <w:sz w:val="18"/>
          <w:szCs w:val="18"/>
          <w:vertAlign w:val="baseline"/>
          <w:rtl w:val="0"/>
        </w:rPr>
        <w:t xml:space="preserve">Equal Exchange West: Seattle Delivery </w:t>
      </w:r>
      <w:r w:rsidDel="00000000" w:rsidR="00000000" w:rsidRPr="00000000">
        <w:rPr>
          <w:rFonts w:ascii="Calibri" w:cs="Calibri" w:eastAsia="Calibri" w:hAnsi="Calibri"/>
          <w:sz w:val="18"/>
          <w:szCs w:val="18"/>
          <w:rtl w:val="0"/>
        </w:rPr>
        <w:t xml:space="preserve">Driver</w:t>
      </w:r>
      <w:r w:rsidDel="00000000" w:rsidR="00000000" w:rsidRPr="00000000">
        <w:rPr>
          <w:rFonts w:ascii="Calibri" w:cs="Calibri" w:eastAsia="Calibri" w:hAnsi="Calibri"/>
          <w:b w:val="1"/>
          <w:sz w:val="18"/>
          <w:szCs w:val="18"/>
          <w:vertAlign w:val="baseline"/>
          <w:rtl w:val="0"/>
        </w:rPr>
        <w:t xml:space="preserve">/Warehouse </w:t>
      </w:r>
      <w:r w:rsidDel="00000000" w:rsidR="00000000" w:rsidRPr="00000000">
        <w:rPr>
          <w:rFonts w:ascii="Calibri" w:cs="Calibri" w:eastAsia="Calibri" w:hAnsi="Calibri"/>
          <w:sz w:val="18"/>
          <w:szCs w:val="18"/>
          <w:rtl w:val="0"/>
        </w:rPr>
        <w:t xml:space="preserve">Team Member</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8640"/>
        </w:tabs>
        <w:spacing w:after="0" w:before="0" w:line="240" w:lineRule="auto"/>
        <w:ind w:left="0" w:right="0" w:firstLine="0"/>
        <w:jc w:val="left"/>
        <w:rPr>
          <w:rFonts w:ascii="Calibri" w:cs="Calibri" w:eastAsia="Calibri" w:hAnsi="Calibri"/>
          <w:b w:val="0"/>
          <w:i w:val="1"/>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Equal Exchange is a fair trade organization and coffee roaster headquartered in West Bridgewater, MA. Founded in 1986, our mission is to create more fair trade relationships between farmers and consumers.  We bypass the conventional marketing system by cutting out middlemen and buying directly from farmer cooperatives.  Due to the complex level of training involved with a worker-owner co-operative, Equal Exchange does ask for a two-year commitment to employment. This position will work out of the Seattle, WA area with trips to the Portland, Oregon office as necessary.</w:t>
      </w:r>
      <w:r w:rsidDel="00000000" w:rsidR="00000000" w:rsidRPr="00000000">
        <w:rPr>
          <w:rtl w:val="0"/>
        </w:rPr>
      </w:r>
    </w:p>
    <w:p w:rsidR="00000000" w:rsidDel="00000000" w:rsidP="00000000" w:rsidRDefault="00000000" w:rsidRPr="00000000" w14:paraId="00000005">
      <w:pPr>
        <w:pageBreakBefore w:val="0"/>
        <w:rPr>
          <w:rFonts w:ascii="Calibri" w:cs="Calibri" w:eastAsia="Calibri" w:hAnsi="Calibri"/>
          <w:sz w:val="18"/>
          <w:szCs w:val="18"/>
          <w:vertAlign w:val="baseline"/>
        </w:rPr>
      </w:pPr>
      <w:r w:rsidDel="00000000" w:rsidR="00000000" w:rsidRPr="00000000">
        <w:rPr>
          <w:rtl w:val="0"/>
        </w:rPr>
      </w:r>
    </w:p>
    <w:p w:rsidR="00000000" w:rsidDel="00000000" w:rsidP="00000000" w:rsidRDefault="00000000" w:rsidRPr="00000000" w14:paraId="00000006">
      <w:pPr>
        <w:pageBreakBefore w:val="0"/>
        <w:numPr>
          <w:ilvl w:val="0"/>
          <w:numId w:val="4"/>
        </w:numPr>
        <w:ind w:left="720" w:hanging="360"/>
        <w:rPr>
          <w:rFonts w:ascii="Calibri" w:cs="Calibri" w:eastAsia="Calibri" w:hAnsi="Calibri"/>
          <w:sz w:val="18"/>
          <w:szCs w:val="18"/>
          <w:vertAlign w:val="baseline"/>
        </w:rPr>
      </w:pPr>
      <w:r w:rsidDel="00000000" w:rsidR="00000000" w:rsidRPr="00000000">
        <w:rPr>
          <w:rFonts w:ascii="Calibri" w:cs="Calibri" w:eastAsia="Calibri" w:hAnsi="Calibri"/>
          <w:sz w:val="18"/>
          <w:szCs w:val="18"/>
          <w:vertAlign w:val="baseline"/>
          <w:rtl w:val="0"/>
        </w:rPr>
        <w:t xml:space="preserve">Regular, non-exempt position, worker-owner track</w:t>
      </w:r>
    </w:p>
    <w:p w:rsidR="00000000" w:rsidDel="00000000" w:rsidP="00000000" w:rsidRDefault="00000000" w:rsidRPr="00000000" w14:paraId="00000007">
      <w:pPr>
        <w:pageBreakBefore w:val="0"/>
        <w:numPr>
          <w:ilvl w:val="0"/>
          <w:numId w:val="4"/>
        </w:numPr>
        <w:ind w:left="720" w:hanging="360"/>
        <w:rPr>
          <w:rFonts w:ascii="Calibri" w:cs="Calibri" w:eastAsia="Calibri" w:hAnsi="Calibri"/>
          <w:sz w:val="18"/>
          <w:szCs w:val="18"/>
          <w:vertAlign w:val="baseline"/>
        </w:rPr>
      </w:pPr>
      <w:r w:rsidDel="00000000" w:rsidR="00000000" w:rsidRPr="00000000">
        <w:rPr>
          <w:rFonts w:ascii="Calibri" w:cs="Calibri" w:eastAsia="Calibri" w:hAnsi="Calibri"/>
          <w:sz w:val="18"/>
          <w:szCs w:val="18"/>
          <w:vertAlign w:val="baseline"/>
          <w:rtl w:val="0"/>
        </w:rPr>
        <w:t xml:space="preserve">Hours: 40 hours per week</w:t>
      </w:r>
    </w:p>
    <w:p w:rsidR="00000000" w:rsidDel="00000000" w:rsidP="00000000" w:rsidRDefault="00000000" w:rsidRPr="00000000" w14:paraId="00000008">
      <w:pPr>
        <w:pageBreakBefore w:val="0"/>
        <w:numPr>
          <w:ilvl w:val="0"/>
          <w:numId w:val="4"/>
        </w:numPr>
        <w:ind w:left="720" w:hanging="360"/>
        <w:rPr>
          <w:rFonts w:ascii="Calibri" w:cs="Calibri" w:eastAsia="Calibri" w:hAnsi="Calibri"/>
          <w:sz w:val="18"/>
          <w:szCs w:val="18"/>
          <w:vertAlign w:val="baseline"/>
        </w:rPr>
      </w:pPr>
      <w:r w:rsidDel="00000000" w:rsidR="00000000" w:rsidRPr="00000000">
        <w:rPr>
          <w:rFonts w:ascii="Calibri" w:cs="Calibri" w:eastAsia="Calibri" w:hAnsi="Calibri"/>
          <w:sz w:val="18"/>
          <w:szCs w:val="18"/>
          <w:vertAlign w:val="baseline"/>
          <w:rtl w:val="0"/>
        </w:rPr>
        <w:t xml:space="preserve">Hourly Compensation: TBD </w:t>
      </w:r>
    </w:p>
    <w:p w:rsidR="00000000" w:rsidDel="00000000" w:rsidP="00000000" w:rsidRDefault="00000000" w:rsidRPr="00000000" w14:paraId="00000009">
      <w:pPr>
        <w:pageBreakBefore w:val="0"/>
        <w:numPr>
          <w:ilvl w:val="0"/>
          <w:numId w:val="4"/>
        </w:numPr>
        <w:ind w:left="720" w:hanging="360"/>
        <w:rPr>
          <w:rFonts w:ascii="Calibri" w:cs="Calibri" w:eastAsia="Calibri" w:hAnsi="Calibri"/>
          <w:sz w:val="18"/>
          <w:szCs w:val="18"/>
          <w:vertAlign w:val="baseline"/>
        </w:rPr>
      </w:pPr>
      <w:r w:rsidDel="00000000" w:rsidR="00000000" w:rsidRPr="00000000">
        <w:rPr>
          <w:rFonts w:ascii="Calibri" w:cs="Calibri" w:eastAsia="Calibri" w:hAnsi="Calibri"/>
          <w:sz w:val="18"/>
          <w:szCs w:val="18"/>
          <w:vertAlign w:val="baseline"/>
          <w:rtl w:val="0"/>
        </w:rPr>
        <w:t xml:space="preserve">Benefits: health/dental/vision insurance  coverage, vacations, holidays, sick days, eligibility for worker ownership.</w:t>
      </w:r>
    </w:p>
    <w:p w:rsidR="00000000" w:rsidDel="00000000" w:rsidP="00000000" w:rsidRDefault="00000000" w:rsidRPr="00000000" w14:paraId="0000000A">
      <w:pPr>
        <w:pageBreakBefore w:val="0"/>
        <w:numPr>
          <w:ilvl w:val="0"/>
          <w:numId w:val="4"/>
        </w:numPr>
        <w:ind w:left="720" w:hanging="360"/>
        <w:rPr>
          <w:rFonts w:ascii="Calibri" w:cs="Calibri" w:eastAsia="Calibri" w:hAnsi="Calibri"/>
          <w:sz w:val="18"/>
          <w:szCs w:val="18"/>
          <w:vertAlign w:val="baseline"/>
        </w:rPr>
      </w:pPr>
      <w:r w:rsidDel="00000000" w:rsidR="00000000" w:rsidRPr="00000000">
        <w:rPr>
          <w:rFonts w:ascii="Calibri" w:cs="Calibri" w:eastAsia="Calibri" w:hAnsi="Calibri"/>
          <w:sz w:val="18"/>
          <w:szCs w:val="18"/>
          <w:vertAlign w:val="baseline"/>
          <w:rtl w:val="0"/>
        </w:rPr>
        <w:t xml:space="preserve">Reports to DSD Market Developer.</w:t>
      </w:r>
    </w:p>
    <w:p w:rsidR="00000000" w:rsidDel="00000000" w:rsidP="00000000" w:rsidRDefault="00000000" w:rsidRPr="00000000" w14:paraId="0000000B">
      <w:pPr>
        <w:pageBreakBefore w:val="0"/>
        <w:numPr>
          <w:ilvl w:val="0"/>
          <w:numId w:val="4"/>
        </w:numPr>
        <w:ind w:left="720" w:hanging="360"/>
        <w:rPr>
          <w:rFonts w:ascii="Calibri" w:cs="Calibri" w:eastAsia="Calibri" w:hAnsi="Calibri"/>
          <w:sz w:val="18"/>
          <w:szCs w:val="18"/>
          <w:vertAlign w:val="baseline"/>
        </w:rPr>
      </w:pPr>
      <w:r w:rsidDel="00000000" w:rsidR="00000000" w:rsidRPr="00000000">
        <w:rPr>
          <w:rFonts w:ascii="Calibri" w:cs="Calibri" w:eastAsia="Calibri" w:hAnsi="Calibri"/>
          <w:sz w:val="18"/>
          <w:szCs w:val="18"/>
          <w:vertAlign w:val="baseline"/>
          <w:rtl w:val="0"/>
        </w:rPr>
        <w:t xml:space="preserve">Responsible for: Direct Store Deliveries and warehouse duties in the Seattle market. Goals and regional office support as determined </w:t>
      </w:r>
      <w:r w:rsidDel="00000000" w:rsidR="00000000" w:rsidRPr="00000000">
        <w:rPr>
          <w:rFonts w:ascii="Calibri" w:cs="Calibri" w:eastAsia="Calibri" w:hAnsi="Calibri"/>
          <w:sz w:val="18"/>
          <w:szCs w:val="18"/>
          <w:rtl w:val="0"/>
        </w:rPr>
        <w:t xml:space="preserve">by the supervisor</w:t>
      </w:r>
      <w:r w:rsidDel="00000000" w:rsidR="00000000" w:rsidRPr="00000000">
        <w:rPr>
          <w:rFonts w:ascii="Calibri" w:cs="Calibri" w:eastAsia="Calibri" w:hAnsi="Calibri"/>
          <w:sz w:val="18"/>
          <w:szCs w:val="18"/>
          <w:vertAlign w:val="baseline"/>
          <w:rtl w:val="0"/>
        </w:rPr>
        <w:t xml:space="preserve">.</w:t>
      </w:r>
    </w:p>
    <w:p w:rsidR="00000000" w:rsidDel="00000000" w:rsidP="00000000" w:rsidRDefault="00000000" w:rsidRPr="00000000" w14:paraId="0000000C">
      <w:pPr>
        <w:pageBreakBefore w:val="0"/>
        <w:rPr>
          <w:b w:val="0"/>
          <w:sz w:val="18"/>
          <w:szCs w:val="18"/>
          <w:vertAlign w:val="baseline"/>
        </w:rPr>
      </w:pPr>
      <w:r w:rsidDel="00000000" w:rsidR="00000000" w:rsidRPr="00000000">
        <w:rPr>
          <w:rtl w:val="0"/>
        </w:rPr>
      </w:r>
    </w:p>
    <w:p w:rsidR="00000000" w:rsidDel="00000000" w:rsidP="00000000" w:rsidRDefault="00000000" w:rsidRPr="00000000" w14:paraId="0000000D">
      <w:pPr>
        <w:pStyle w:val="Heading1"/>
        <w:pageBreakBefore w:val="0"/>
        <w:rPr>
          <w:rFonts w:ascii="Calibri" w:cs="Calibri" w:eastAsia="Calibri" w:hAnsi="Calibri"/>
          <w:sz w:val="18"/>
          <w:szCs w:val="18"/>
          <w:u w:val="none"/>
          <w:vertAlign w:val="baseline"/>
        </w:rPr>
      </w:pPr>
      <w:r w:rsidDel="00000000" w:rsidR="00000000" w:rsidRPr="00000000">
        <w:rPr>
          <w:rFonts w:ascii="Calibri" w:cs="Calibri" w:eastAsia="Calibri" w:hAnsi="Calibri"/>
          <w:b w:val="1"/>
          <w:sz w:val="18"/>
          <w:szCs w:val="18"/>
          <w:u w:val="none"/>
          <w:vertAlign w:val="baseline"/>
          <w:rtl w:val="0"/>
        </w:rPr>
        <w:t xml:space="preserve">Qualifications</w:t>
      </w:r>
      <w:r w:rsidDel="00000000" w:rsidR="00000000" w:rsidRPr="00000000">
        <w:rPr>
          <w:rtl w:val="0"/>
        </w:rPr>
      </w:r>
    </w:p>
    <w:p w:rsidR="00000000" w:rsidDel="00000000" w:rsidP="00000000" w:rsidRDefault="00000000" w:rsidRPr="00000000" w14:paraId="0000000E">
      <w:pPr>
        <w:pageBreakBefore w:val="0"/>
        <w:numPr>
          <w:ilvl w:val="0"/>
          <w:numId w:val="1"/>
        </w:numPr>
        <w:ind w:left="720" w:hanging="360"/>
        <w:rPr>
          <w:rFonts w:ascii="Calibri" w:cs="Calibri" w:eastAsia="Calibri" w:hAnsi="Calibri"/>
          <w:sz w:val="18"/>
          <w:szCs w:val="18"/>
          <w:vertAlign w:val="baseline"/>
        </w:rPr>
      </w:pPr>
      <w:r w:rsidDel="00000000" w:rsidR="00000000" w:rsidRPr="00000000">
        <w:rPr>
          <w:rFonts w:ascii="Calibri" w:cs="Calibri" w:eastAsia="Calibri" w:hAnsi="Calibri"/>
          <w:sz w:val="18"/>
          <w:szCs w:val="18"/>
          <w:vertAlign w:val="baseline"/>
          <w:rtl w:val="0"/>
        </w:rPr>
        <w:t xml:space="preserve">An interest in the mission of Equal Exchange.</w:t>
      </w:r>
    </w:p>
    <w:p w:rsidR="00000000" w:rsidDel="00000000" w:rsidP="00000000" w:rsidRDefault="00000000" w:rsidRPr="00000000" w14:paraId="0000000F">
      <w:pPr>
        <w:pageBreakBefore w:val="0"/>
        <w:numPr>
          <w:ilvl w:val="0"/>
          <w:numId w:val="1"/>
        </w:numPr>
        <w:ind w:left="720" w:hanging="360"/>
        <w:rPr>
          <w:rFonts w:ascii="Calibri" w:cs="Calibri" w:eastAsia="Calibri" w:hAnsi="Calibri"/>
          <w:sz w:val="18"/>
          <w:szCs w:val="18"/>
          <w:vertAlign w:val="baseline"/>
        </w:rPr>
      </w:pPr>
      <w:r w:rsidDel="00000000" w:rsidR="00000000" w:rsidRPr="00000000">
        <w:rPr>
          <w:rFonts w:ascii="Calibri" w:cs="Calibri" w:eastAsia="Calibri" w:hAnsi="Calibri"/>
          <w:sz w:val="18"/>
          <w:szCs w:val="18"/>
          <w:vertAlign w:val="baseline"/>
          <w:rtl w:val="0"/>
        </w:rPr>
        <w:t xml:space="preserve">An interest in natural foods grocery retailing and dealing with store workers and their consumers.</w:t>
      </w:r>
    </w:p>
    <w:p w:rsidR="00000000" w:rsidDel="00000000" w:rsidP="00000000" w:rsidRDefault="00000000" w:rsidRPr="00000000" w14:paraId="00000010">
      <w:pPr>
        <w:pageBreakBefore w:val="0"/>
        <w:numPr>
          <w:ilvl w:val="0"/>
          <w:numId w:val="1"/>
        </w:numPr>
        <w:ind w:left="720" w:hanging="360"/>
        <w:rPr>
          <w:rFonts w:ascii="Calibri" w:cs="Calibri" w:eastAsia="Calibri" w:hAnsi="Calibri"/>
          <w:sz w:val="18"/>
          <w:szCs w:val="18"/>
          <w:vertAlign w:val="baseline"/>
        </w:rPr>
      </w:pPr>
      <w:r w:rsidDel="00000000" w:rsidR="00000000" w:rsidRPr="00000000">
        <w:rPr>
          <w:rFonts w:ascii="Calibri" w:cs="Calibri" w:eastAsia="Calibri" w:hAnsi="Calibri"/>
          <w:sz w:val="18"/>
          <w:szCs w:val="18"/>
          <w:vertAlign w:val="baseline"/>
          <w:rtl w:val="0"/>
        </w:rPr>
        <w:t xml:space="preserve">Ability to communicate and problem solve effectively with customers and team members.</w:t>
        <w:tab/>
      </w:r>
    </w:p>
    <w:p w:rsidR="00000000" w:rsidDel="00000000" w:rsidP="00000000" w:rsidRDefault="00000000" w:rsidRPr="00000000" w14:paraId="00000011">
      <w:pPr>
        <w:pageBreakBefore w:val="0"/>
        <w:numPr>
          <w:ilvl w:val="0"/>
          <w:numId w:val="1"/>
        </w:numPr>
        <w:ind w:left="720" w:hanging="360"/>
        <w:rPr>
          <w:rFonts w:ascii="Calibri" w:cs="Calibri" w:eastAsia="Calibri" w:hAnsi="Calibri"/>
          <w:sz w:val="18"/>
          <w:szCs w:val="18"/>
          <w:vertAlign w:val="baseline"/>
        </w:rPr>
      </w:pPr>
      <w:r w:rsidDel="00000000" w:rsidR="00000000" w:rsidRPr="00000000">
        <w:rPr>
          <w:rFonts w:ascii="Calibri" w:cs="Calibri" w:eastAsia="Calibri" w:hAnsi="Calibri"/>
          <w:sz w:val="18"/>
          <w:szCs w:val="18"/>
          <w:vertAlign w:val="baseline"/>
          <w:rtl w:val="0"/>
        </w:rPr>
        <w:t xml:space="preserve">Ability to manage time and responsibilities.</w:t>
      </w:r>
    </w:p>
    <w:p w:rsidR="00000000" w:rsidDel="00000000" w:rsidP="00000000" w:rsidRDefault="00000000" w:rsidRPr="00000000" w14:paraId="00000012">
      <w:pPr>
        <w:pageBreakBefore w:val="0"/>
        <w:numPr>
          <w:ilvl w:val="0"/>
          <w:numId w:val="3"/>
        </w:numPr>
        <w:tabs>
          <w:tab w:val="left" w:pos="8640"/>
        </w:tabs>
        <w:ind w:left="720" w:hanging="360"/>
        <w:rPr>
          <w:rFonts w:ascii="Calibri" w:cs="Calibri" w:eastAsia="Calibri" w:hAnsi="Calibri"/>
          <w:color w:val="000000"/>
          <w:sz w:val="18"/>
          <w:szCs w:val="18"/>
          <w:vertAlign w:val="baseline"/>
        </w:rPr>
      </w:pPr>
      <w:r w:rsidDel="00000000" w:rsidR="00000000" w:rsidRPr="00000000">
        <w:rPr>
          <w:rFonts w:ascii="Calibri" w:cs="Calibri" w:eastAsia="Calibri" w:hAnsi="Calibri"/>
          <w:color w:val="000000"/>
          <w:sz w:val="18"/>
          <w:szCs w:val="18"/>
          <w:vertAlign w:val="baseline"/>
          <w:rtl w:val="0"/>
        </w:rPr>
        <w:t xml:space="preserve">A desire to learn and contribute to the success of the organization. </w:t>
      </w:r>
    </w:p>
    <w:p w:rsidR="00000000" w:rsidDel="00000000" w:rsidP="00000000" w:rsidRDefault="00000000" w:rsidRPr="00000000" w14:paraId="00000013">
      <w:pPr>
        <w:pageBreakBefore w:val="0"/>
        <w:numPr>
          <w:ilvl w:val="0"/>
          <w:numId w:val="3"/>
        </w:numPr>
        <w:tabs>
          <w:tab w:val="left" w:pos="8640"/>
        </w:tabs>
        <w:ind w:left="720" w:hanging="360"/>
        <w:rPr>
          <w:rFonts w:ascii="Calibri" w:cs="Calibri" w:eastAsia="Calibri" w:hAnsi="Calibri"/>
          <w:color w:val="000000"/>
          <w:sz w:val="18"/>
          <w:szCs w:val="18"/>
          <w:vertAlign w:val="baseline"/>
        </w:rPr>
      </w:pPr>
      <w:r w:rsidDel="00000000" w:rsidR="00000000" w:rsidRPr="00000000">
        <w:rPr>
          <w:rFonts w:ascii="Calibri" w:cs="Calibri" w:eastAsia="Calibri" w:hAnsi="Calibri"/>
          <w:color w:val="000000"/>
          <w:sz w:val="18"/>
          <w:szCs w:val="18"/>
          <w:vertAlign w:val="baseline"/>
          <w:rtl w:val="0"/>
        </w:rPr>
        <w:t xml:space="preserve">Enjoy working as part of a small regional team.</w:t>
      </w:r>
    </w:p>
    <w:p w:rsidR="00000000" w:rsidDel="00000000" w:rsidP="00000000" w:rsidRDefault="00000000" w:rsidRPr="00000000" w14:paraId="00000014">
      <w:pPr>
        <w:pageBreakBefore w:val="0"/>
        <w:numPr>
          <w:ilvl w:val="0"/>
          <w:numId w:val="3"/>
        </w:numPr>
        <w:tabs>
          <w:tab w:val="left" w:pos="8640"/>
        </w:tabs>
        <w:ind w:left="720" w:hanging="360"/>
        <w:rPr>
          <w:rFonts w:ascii="Calibri" w:cs="Calibri" w:eastAsia="Calibri" w:hAnsi="Calibri"/>
          <w:color w:val="000000"/>
          <w:sz w:val="18"/>
          <w:szCs w:val="18"/>
          <w:vertAlign w:val="baseline"/>
        </w:rPr>
      </w:pPr>
      <w:r w:rsidDel="00000000" w:rsidR="00000000" w:rsidRPr="00000000">
        <w:rPr>
          <w:rFonts w:ascii="Calibri" w:cs="Calibri" w:eastAsia="Calibri" w:hAnsi="Calibri"/>
          <w:color w:val="000000"/>
          <w:sz w:val="18"/>
          <w:szCs w:val="18"/>
          <w:vertAlign w:val="baseline"/>
          <w:rtl w:val="0"/>
        </w:rPr>
        <w:t xml:space="preserve">An ability to do extensive lifting is required (up to 70 lbs).</w:t>
      </w:r>
    </w:p>
    <w:p w:rsidR="00000000" w:rsidDel="00000000" w:rsidP="00000000" w:rsidRDefault="00000000" w:rsidRPr="00000000" w14:paraId="00000015">
      <w:pPr>
        <w:pageBreakBefore w:val="0"/>
        <w:numPr>
          <w:ilvl w:val="0"/>
          <w:numId w:val="3"/>
        </w:numPr>
        <w:tabs>
          <w:tab w:val="left" w:pos="8640"/>
        </w:tabs>
        <w:ind w:left="720" w:hanging="360"/>
        <w:rPr>
          <w:rFonts w:ascii="Calibri" w:cs="Calibri" w:eastAsia="Calibri" w:hAnsi="Calibri"/>
          <w:color w:val="000000"/>
          <w:sz w:val="18"/>
          <w:szCs w:val="18"/>
          <w:vertAlign w:val="baseline"/>
        </w:rPr>
      </w:pPr>
      <w:r w:rsidDel="00000000" w:rsidR="00000000" w:rsidRPr="00000000">
        <w:rPr>
          <w:rFonts w:ascii="Calibri" w:cs="Calibri" w:eastAsia="Calibri" w:hAnsi="Calibri"/>
          <w:color w:val="000000"/>
          <w:sz w:val="18"/>
          <w:szCs w:val="18"/>
          <w:vertAlign w:val="baseline"/>
          <w:rtl w:val="0"/>
        </w:rPr>
        <w:t xml:space="preserve">An ability to pay attention to detail and work accurately while managing multiple deadlines.</w:t>
      </w:r>
    </w:p>
    <w:p w:rsidR="00000000" w:rsidDel="00000000" w:rsidP="00000000" w:rsidRDefault="00000000" w:rsidRPr="00000000" w14:paraId="00000016">
      <w:pPr>
        <w:pageBreakBefore w:val="0"/>
        <w:numPr>
          <w:ilvl w:val="0"/>
          <w:numId w:val="3"/>
        </w:numPr>
        <w:tabs>
          <w:tab w:val="left" w:pos="8640"/>
        </w:tabs>
        <w:ind w:left="720" w:hanging="360"/>
        <w:rPr>
          <w:rFonts w:ascii="Calibri" w:cs="Calibri" w:eastAsia="Calibri" w:hAnsi="Calibri"/>
          <w:color w:val="000000"/>
          <w:sz w:val="18"/>
          <w:szCs w:val="18"/>
          <w:vertAlign w:val="baseline"/>
        </w:rPr>
      </w:pPr>
      <w:r w:rsidDel="00000000" w:rsidR="00000000" w:rsidRPr="00000000">
        <w:rPr>
          <w:rFonts w:ascii="Calibri" w:cs="Calibri" w:eastAsia="Calibri" w:hAnsi="Calibri"/>
          <w:color w:val="000000"/>
          <w:sz w:val="18"/>
          <w:szCs w:val="18"/>
          <w:vertAlign w:val="baseline"/>
          <w:rtl w:val="0"/>
        </w:rPr>
        <w:t xml:space="preserve">Basic understanding of English.</w:t>
      </w:r>
    </w:p>
    <w:p w:rsidR="00000000" w:rsidDel="00000000" w:rsidP="00000000" w:rsidRDefault="00000000" w:rsidRPr="00000000" w14:paraId="00000017">
      <w:pPr>
        <w:pageBreakBefore w:val="0"/>
        <w:numPr>
          <w:ilvl w:val="0"/>
          <w:numId w:val="3"/>
        </w:numPr>
        <w:tabs>
          <w:tab w:val="left" w:pos="8640"/>
        </w:tabs>
        <w:ind w:left="720" w:hanging="360"/>
        <w:rPr>
          <w:rFonts w:ascii="Calibri" w:cs="Calibri" w:eastAsia="Calibri" w:hAnsi="Calibri"/>
          <w:color w:val="000000"/>
          <w:sz w:val="18"/>
          <w:szCs w:val="18"/>
          <w:vertAlign w:val="baseline"/>
        </w:rPr>
      </w:pPr>
      <w:r w:rsidDel="00000000" w:rsidR="00000000" w:rsidRPr="00000000">
        <w:rPr>
          <w:rFonts w:ascii="Calibri" w:cs="Calibri" w:eastAsia="Calibri" w:hAnsi="Calibri"/>
          <w:color w:val="000000"/>
          <w:sz w:val="18"/>
          <w:szCs w:val="18"/>
          <w:vertAlign w:val="baseline"/>
          <w:rtl w:val="0"/>
        </w:rPr>
        <w:t xml:space="preserve">Requires a valid driver’s license.</w:t>
      </w:r>
    </w:p>
    <w:p w:rsidR="00000000" w:rsidDel="00000000" w:rsidP="00000000" w:rsidRDefault="00000000" w:rsidRPr="00000000" w14:paraId="00000018">
      <w:pPr>
        <w:pageBreakBefore w:val="0"/>
        <w:numPr>
          <w:ilvl w:val="0"/>
          <w:numId w:val="3"/>
        </w:numPr>
        <w:tabs>
          <w:tab w:val="left" w:pos="8640"/>
        </w:tabs>
        <w:ind w:left="720" w:hanging="360"/>
        <w:rPr>
          <w:rFonts w:ascii="Calibri" w:cs="Calibri" w:eastAsia="Calibri" w:hAnsi="Calibri"/>
          <w:color w:val="000000"/>
          <w:sz w:val="18"/>
          <w:szCs w:val="18"/>
          <w:vertAlign w:val="baseline"/>
        </w:rPr>
      </w:pPr>
      <w:r w:rsidDel="00000000" w:rsidR="00000000" w:rsidRPr="00000000">
        <w:rPr>
          <w:rFonts w:ascii="Calibri" w:cs="Calibri" w:eastAsia="Calibri" w:hAnsi="Calibri"/>
          <w:color w:val="000000"/>
          <w:sz w:val="18"/>
          <w:szCs w:val="18"/>
          <w:vertAlign w:val="baseline"/>
          <w:rtl w:val="0"/>
        </w:rPr>
        <w:t xml:space="preserve">Willingness to do other tasks and travel as needed to support the team as requested by the supervisor.</w:t>
      </w:r>
    </w:p>
    <w:p w:rsidR="00000000" w:rsidDel="00000000" w:rsidP="00000000" w:rsidRDefault="00000000" w:rsidRPr="00000000" w14:paraId="00000019">
      <w:pPr>
        <w:pageBreakBefore w:val="0"/>
        <w:numPr>
          <w:ilvl w:val="0"/>
          <w:numId w:val="3"/>
        </w:numPr>
        <w:tabs>
          <w:tab w:val="left" w:pos="8640"/>
        </w:tabs>
        <w:ind w:left="720" w:hanging="360"/>
        <w:rPr>
          <w:rFonts w:ascii="Calibri" w:cs="Calibri" w:eastAsia="Calibri" w:hAnsi="Calibri"/>
          <w:color w:val="000000"/>
          <w:sz w:val="18"/>
          <w:szCs w:val="18"/>
          <w:vertAlign w:val="baseline"/>
        </w:rPr>
      </w:pPr>
      <w:r w:rsidDel="00000000" w:rsidR="00000000" w:rsidRPr="00000000">
        <w:rPr>
          <w:rFonts w:ascii="Calibri" w:cs="Calibri" w:eastAsia="Calibri" w:hAnsi="Calibri"/>
          <w:color w:val="000000"/>
          <w:sz w:val="18"/>
          <w:szCs w:val="18"/>
          <w:vertAlign w:val="baseline"/>
          <w:rtl w:val="0"/>
        </w:rPr>
        <w:t xml:space="preserve">Comfortable driving and maneuvering large vehicles. </w:t>
      </w:r>
    </w:p>
    <w:p w:rsidR="00000000" w:rsidDel="00000000" w:rsidP="00000000" w:rsidRDefault="00000000" w:rsidRPr="00000000" w14:paraId="0000001A">
      <w:pPr>
        <w:pStyle w:val="Heading3"/>
        <w:pageBreakBefore w:val="0"/>
        <w:rPr>
          <w:rFonts w:ascii="Calibri" w:cs="Calibri" w:eastAsia="Calibri" w:hAnsi="Calibri"/>
          <w:color w:val="000000"/>
          <w:sz w:val="18"/>
          <w:szCs w:val="18"/>
          <w:u w:val="single"/>
          <w:vertAlign w:val="baseline"/>
        </w:rPr>
      </w:pPr>
      <w:r w:rsidDel="00000000" w:rsidR="00000000" w:rsidRPr="00000000">
        <w:rPr>
          <w:rtl w:val="0"/>
        </w:rPr>
      </w:r>
    </w:p>
    <w:p w:rsidR="00000000" w:rsidDel="00000000" w:rsidP="00000000" w:rsidRDefault="00000000" w:rsidRPr="00000000" w14:paraId="0000001B">
      <w:pPr>
        <w:pStyle w:val="Heading3"/>
        <w:pageBreakBefore w:val="0"/>
        <w:rPr>
          <w:rFonts w:ascii="Calibri" w:cs="Calibri" w:eastAsia="Calibri" w:hAnsi="Calibri"/>
          <w:color w:val="000000"/>
          <w:sz w:val="18"/>
          <w:szCs w:val="18"/>
          <w:u w:val="single"/>
          <w:vertAlign w:val="baseline"/>
        </w:rPr>
      </w:pPr>
      <w:r w:rsidDel="00000000" w:rsidR="00000000" w:rsidRPr="00000000">
        <w:rPr>
          <w:rFonts w:ascii="Calibri" w:cs="Calibri" w:eastAsia="Calibri" w:hAnsi="Calibri"/>
          <w:b w:val="1"/>
          <w:color w:val="000000"/>
          <w:sz w:val="18"/>
          <w:szCs w:val="18"/>
          <w:u w:val="single"/>
          <w:vertAlign w:val="baseline"/>
          <w:rtl w:val="0"/>
        </w:rPr>
        <w:t xml:space="preserve">DSD Responsibilities:</w:t>
      </w:r>
      <w:r w:rsidDel="00000000" w:rsidR="00000000" w:rsidRPr="00000000">
        <w:rPr>
          <w:rtl w:val="0"/>
        </w:rPr>
      </w:r>
    </w:p>
    <w:p w:rsidR="00000000" w:rsidDel="00000000" w:rsidP="00000000" w:rsidRDefault="00000000" w:rsidRPr="00000000" w14:paraId="0000001C">
      <w:pPr>
        <w:pStyle w:val="Heading2"/>
        <w:pageBreakBefore w:val="0"/>
        <w:rPr>
          <w:rFonts w:ascii="Calibri" w:cs="Calibri" w:eastAsia="Calibri" w:hAnsi="Calibri"/>
          <w:b w:val="0"/>
          <w:color w:val="000000"/>
          <w:sz w:val="18"/>
          <w:szCs w:val="18"/>
          <w:vertAlign w:val="baseline"/>
        </w:rPr>
      </w:pPr>
      <w:r w:rsidDel="00000000" w:rsidR="00000000" w:rsidRPr="00000000">
        <w:rPr>
          <w:rtl w:val="0"/>
        </w:rPr>
      </w:r>
    </w:p>
    <w:p w:rsidR="00000000" w:rsidDel="00000000" w:rsidP="00000000" w:rsidRDefault="00000000" w:rsidRPr="00000000" w14:paraId="0000001D">
      <w:pPr>
        <w:pStyle w:val="Heading2"/>
        <w:pageBreakBefore w:val="0"/>
        <w:rPr>
          <w:rFonts w:ascii="Calibri" w:cs="Calibri" w:eastAsia="Calibri" w:hAnsi="Calibri"/>
          <w:b w:val="0"/>
          <w:color w:val="000000"/>
          <w:sz w:val="18"/>
          <w:szCs w:val="18"/>
          <w:vertAlign w:val="baseline"/>
        </w:rPr>
      </w:pPr>
      <w:r w:rsidDel="00000000" w:rsidR="00000000" w:rsidRPr="00000000">
        <w:rPr>
          <w:rFonts w:ascii="Calibri" w:cs="Calibri" w:eastAsia="Calibri" w:hAnsi="Calibri"/>
          <w:b w:val="1"/>
          <w:color w:val="000000"/>
          <w:sz w:val="18"/>
          <w:szCs w:val="18"/>
          <w:vertAlign w:val="baseline"/>
          <w:rtl w:val="0"/>
        </w:rPr>
        <w:t xml:space="preserve">Delivery/</w:t>
      </w:r>
      <w:r w:rsidDel="00000000" w:rsidR="00000000" w:rsidRPr="00000000">
        <w:rPr>
          <w:rFonts w:ascii="Calibri" w:cs="Calibri" w:eastAsia="Calibri" w:hAnsi="Calibri"/>
          <w:b w:val="1"/>
          <w:sz w:val="18"/>
          <w:szCs w:val="18"/>
          <w:rtl w:val="0"/>
        </w:rPr>
        <w:t xml:space="preserve">Merchandising</w:t>
      </w:r>
      <w:r w:rsidDel="00000000" w:rsidR="00000000" w:rsidRPr="00000000">
        <w:rPr>
          <w:rFonts w:ascii="Calibri" w:cs="Calibri" w:eastAsia="Calibri" w:hAnsi="Calibri"/>
          <w:b w:val="1"/>
          <w:color w:val="000000"/>
          <w:sz w:val="18"/>
          <w:szCs w:val="18"/>
          <w:vertAlign w:val="baseline"/>
          <w:rtl w:val="0"/>
        </w:rPr>
        <w:t xml:space="preserve">/Account Development</w:t>
      </w:r>
      <w:r w:rsidDel="00000000" w:rsidR="00000000" w:rsidRPr="00000000">
        <w:rPr>
          <w:rtl w:val="0"/>
        </w:rPr>
      </w:r>
    </w:p>
    <w:p w:rsidR="00000000" w:rsidDel="00000000" w:rsidP="00000000" w:rsidRDefault="00000000" w:rsidRPr="00000000" w14:paraId="0000001E">
      <w:pPr>
        <w:pageBreakBefore w:val="0"/>
        <w:numPr>
          <w:ilvl w:val="0"/>
          <w:numId w:val="2"/>
        </w:numPr>
        <w:ind w:left="720" w:hanging="360"/>
        <w:rPr>
          <w:rFonts w:ascii="Calibri" w:cs="Calibri" w:eastAsia="Calibri" w:hAnsi="Calibri"/>
          <w:color w:val="000000"/>
          <w:sz w:val="18"/>
          <w:szCs w:val="18"/>
          <w:vertAlign w:val="baseline"/>
        </w:rPr>
      </w:pPr>
      <w:r w:rsidDel="00000000" w:rsidR="00000000" w:rsidRPr="00000000">
        <w:rPr>
          <w:rFonts w:ascii="Calibri" w:cs="Calibri" w:eastAsia="Calibri" w:hAnsi="Calibri"/>
          <w:color w:val="000000"/>
          <w:sz w:val="18"/>
          <w:szCs w:val="18"/>
          <w:vertAlign w:val="baseline"/>
          <w:rtl w:val="0"/>
        </w:rPr>
        <w:t xml:space="preserve">Deliver and Merchandise Equal Exchange products</w:t>
      </w:r>
      <w:r w:rsidDel="00000000" w:rsidR="00000000" w:rsidRPr="00000000">
        <w:rPr>
          <w:rtl w:val="0"/>
        </w:rPr>
      </w:r>
    </w:p>
    <w:p w:rsidR="00000000" w:rsidDel="00000000" w:rsidP="00000000" w:rsidRDefault="00000000" w:rsidRPr="00000000" w14:paraId="0000001F">
      <w:pPr>
        <w:pageBreakBefore w:val="0"/>
        <w:numPr>
          <w:ilvl w:val="0"/>
          <w:numId w:val="2"/>
        </w:numPr>
        <w:ind w:left="720" w:hanging="360"/>
        <w:rPr>
          <w:rFonts w:ascii="Calibri" w:cs="Calibri" w:eastAsia="Calibri" w:hAnsi="Calibri"/>
          <w:color w:val="000000"/>
          <w:sz w:val="18"/>
          <w:szCs w:val="18"/>
          <w:vertAlign w:val="baseline"/>
        </w:rPr>
      </w:pPr>
      <w:r w:rsidDel="00000000" w:rsidR="00000000" w:rsidRPr="00000000">
        <w:rPr>
          <w:rFonts w:ascii="Calibri" w:cs="Calibri" w:eastAsia="Calibri" w:hAnsi="Calibri"/>
          <w:color w:val="000000"/>
          <w:sz w:val="18"/>
          <w:szCs w:val="18"/>
          <w:vertAlign w:val="baseline"/>
          <w:rtl w:val="0"/>
        </w:rPr>
        <w:t xml:space="preserve">Fill &amp; Clean coffee bins</w:t>
      </w:r>
      <w:r w:rsidDel="00000000" w:rsidR="00000000" w:rsidRPr="00000000">
        <w:rPr>
          <w:rtl w:val="0"/>
        </w:rPr>
      </w:r>
    </w:p>
    <w:p w:rsidR="00000000" w:rsidDel="00000000" w:rsidP="00000000" w:rsidRDefault="00000000" w:rsidRPr="00000000" w14:paraId="00000020">
      <w:pPr>
        <w:pageBreakBefore w:val="0"/>
        <w:numPr>
          <w:ilvl w:val="0"/>
          <w:numId w:val="2"/>
        </w:numPr>
        <w:ind w:left="720" w:hanging="360"/>
        <w:rPr>
          <w:rFonts w:ascii="Calibri" w:cs="Calibri" w:eastAsia="Calibri" w:hAnsi="Calibri"/>
          <w:color w:val="000000"/>
          <w:sz w:val="18"/>
          <w:szCs w:val="18"/>
          <w:vertAlign w:val="baseline"/>
        </w:rPr>
      </w:pPr>
      <w:r w:rsidDel="00000000" w:rsidR="00000000" w:rsidRPr="00000000">
        <w:rPr>
          <w:rFonts w:ascii="Calibri" w:cs="Calibri" w:eastAsia="Calibri" w:hAnsi="Calibri"/>
          <w:color w:val="000000"/>
          <w:sz w:val="18"/>
          <w:szCs w:val="18"/>
          <w:vertAlign w:val="baseline"/>
          <w:rtl w:val="0"/>
        </w:rPr>
        <w:t xml:space="preserve">Generate, pick and deliver accurate orders </w:t>
      </w:r>
    </w:p>
    <w:p w:rsidR="00000000" w:rsidDel="00000000" w:rsidP="00000000" w:rsidRDefault="00000000" w:rsidRPr="00000000" w14:paraId="00000021">
      <w:pPr>
        <w:pageBreakBefore w:val="0"/>
        <w:numPr>
          <w:ilvl w:val="0"/>
          <w:numId w:val="2"/>
        </w:numPr>
        <w:ind w:left="720" w:hanging="360"/>
        <w:rPr>
          <w:rFonts w:ascii="Calibri" w:cs="Calibri" w:eastAsia="Calibri" w:hAnsi="Calibri"/>
          <w:color w:val="000000"/>
          <w:sz w:val="18"/>
          <w:szCs w:val="18"/>
          <w:vertAlign w:val="baseline"/>
        </w:rPr>
      </w:pPr>
      <w:r w:rsidDel="00000000" w:rsidR="00000000" w:rsidRPr="00000000">
        <w:rPr>
          <w:rFonts w:ascii="Calibri" w:cs="Calibri" w:eastAsia="Calibri" w:hAnsi="Calibri"/>
          <w:color w:val="000000"/>
          <w:sz w:val="18"/>
          <w:szCs w:val="18"/>
          <w:vertAlign w:val="baseline"/>
          <w:rtl w:val="0"/>
        </w:rPr>
        <w:t xml:space="preserve">Maintains a clean, orderly delivery vehicle, including routine maintenance schedule as delegated by Supervisor</w:t>
      </w:r>
    </w:p>
    <w:p w:rsidR="00000000" w:rsidDel="00000000" w:rsidP="00000000" w:rsidRDefault="00000000" w:rsidRPr="00000000" w14:paraId="00000022">
      <w:pPr>
        <w:pageBreakBefore w:val="0"/>
        <w:numPr>
          <w:ilvl w:val="0"/>
          <w:numId w:val="2"/>
        </w:numPr>
        <w:ind w:left="720" w:hanging="360"/>
        <w:rPr>
          <w:rFonts w:ascii="Calibri" w:cs="Calibri" w:eastAsia="Calibri" w:hAnsi="Calibri"/>
          <w:color w:val="000000"/>
          <w:sz w:val="18"/>
          <w:szCs w:val="18"/>
          <w:vertAlign w:val="baseline"/>
        </w:rPr>
      </w:pPr>
      <w:r w:rsidDel="00000000" w:rsidR="00000000" w:rsidRPr="00000000">
        <w:rPr>
          <w:rFonts w:ascii="Calibri" w:cs="Calibri" w:eastAsia="Calibri" w:hAnsi="Calibri"/>
          <w:strike w:val="1"/>
          <w:sz w:val="18"/>
          <w:szCs w:val="18"/>
          <w:rtl w:val="0"/>
        </w:rPr>
        <w:t xml:space="preserve">P</w:t>
      </w:r>
      <w:r w:rsidDel="00000000" w:rsidR="00000000" w:rsidRPr="00000000">
        <w:rPr>
          <w:rFonts w:ascii="Calibri" w:cs="Calibri" w:eastAsia="Calibri" w:hAnsi="Calibri"/>
          <w:color w:val="000000"/>
          <w:sz w:val="18"/>
          <w:szCs w:val="18"/>
          <w:vertAlign w:val="baseline"/>
          <w:rtl w:val="0"/>
        </w:rPr>
        <w:t xml:space="preserve">rovide a high level of customer service to DSD accounts</w:t>
      </w:r>
    </w:p>
    <w:p w:rsidR="00000000" w:rsidDel="00000000" w:rsidP="00000000" w:rsidRDefault="00000000" w:rsidRPr="00000000" w14:paraId="00000023">
      <w:pPr>
        <w:pageBreakBefore w:val="0"/>
        <w:numPr>
          <w:ilvl w:val="0"/>
          <w:numId w:val="2"/>
        </w:numPr>
        <w:ind w:left="720" w:hanging="360"/>
        <w:rPr>
          <w:rFonts w:ascii="Calibri" w:cs="Calibri" w:eastAsia="Calibri" w:hAnsi="Calibri"/>
          <w:sz w:val="18"/>
          <w:szCs w:val="18"/>
          <w:u w:val="none"/>
        </w:rPr>
      </w:pPr>
      <w:r w:rsidDel="00000000" w:rsidR="00000000" w:rsidRPr="00000000">
        <w:rPr>
          <w:rFonts w:ascii="Calibri" w:cs="Calibri" w:eastAsia="Calibri" w:hAnsi="Calibri"/>
          <w:sz w:val="18"/>
          <w:szCs w:val="18"/>
          <w:rtl w:val="0"/>
        </w:rPr>
        <w:t xml:space="preserve">Safe and timely driving to route locations while ensuring receiving deadlines are met</w:t>
      </w:r>
      <w:r w:rsidDel="00000000" w:rsidR="00000000" w:rsidRPr="00000000">
        <w:rPr>
          <w:rtl w:val="0"/>
        </w:rPr>
      </w:r>
    </w:p>
    <w:p w:rsidR="00000000" w:rsidDel="00000000" w:rsidP="00000000" w:rsidRDefault="00000000" w:rsidRPr="00000000" w14:paraId="00000024">
      <w:pPr>
        <w:pageBreakBefore w:val="0"/>
        <w:numPr>
          <w:ilvl w:val="0"/>
          <w:numId w:val="2"/>
        </w:numPr>
        <w:spacing w:line="276" w:lineRule="auto"/>
        <w:ind w:left="720" w:hanging="360"/>
        <w:rPr>
          <w:rFonts w:ascii="Calibri" w:cs="Calibri" w:eastAsia="Calibri" w:hAnsi="Calibri"/>
          <w:sz w:val="18"/>
          <w:szCs w:val="18"/>
          <w:u w:val="none"/>
        </w:rPr>
      </w:pPr>
      <w:r w:rsidDel="00000000" w:rsidR="00000000" w:rsidRPr="00000000">
        <w:rPr>
          <w:rFonts w:ascii="Calibri" w:cs="Calibri" w:eastAsia="Calibri" w:hAnsi="Calibri"/>
          <w:sz w:val="18"/>
          <w:szCs w:val="18"/>
          <w:rtl w:val="0"/>
        </w:rPr>
        <w:t xml:space="preserve">Safe and courteous interaction with store employees and customers</w:t>
      </w:r>
      <w:r w:rsidDel="00000000" w:rsidR="00000000" w:rsidRPr="00000000">
        <w:rPr>
          <w:rtl w:val="0"/>
        </w:rPr>
      </w:r>
    </w:p>
    <w:p w:rsidR="00000000" w:rsidDel="00000000" w:rsidP="00000000" w:rsidRDefault="00000000" w:rsidRPr="00000000" w14:paraId="00000025">
      <w:pPr>
        <w:pageBreakBefore w:val="0"/>
        <w:numPr>
          <w:ilvl w:val="0"/>
          <w:numId w:val="2"/>
        </w:numPr>
        <w:tabs>
          <w:tab w:val="left" w:pos="8640"/>
        </w:tabs>
        <w:spacing w:after="200" w:lineRule="auto"/>
        <w:ind w:left="720" w:hanging="36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Cover routes as needed and requested by Supervisor</w:t>
      </w:r>
    </w:p>
    <w:p w:rsidR="00000000" w:rsidDel="00000000" w:rsidP="00000000" w:rsidRDefault="00000000" w:rsidRPr="00000000" w14:paraId="00000026">
      <w:pPr>
        <w:pageBreakBefore w:val="0"/>
        <w:tabs>
          <w:tab w:val="left" w:pos="8640"/>
        </w:tabs>
        <w:rPr>
          <w:rFonts w:ascii="Calibri" w:cs="Calibri" w:eastAsia="Calibri" w:hAnsi="Calibri"/>
          <w:sz w:val="18"/>
          <w:szCs w:val="18"/>
          <w:vertAlign w:val="baseline"/>
        </w:rPr>
      </w:pPr>
      <w:r w:rsidDel="00000000" w:rsidR="00000000" w:rsidRPr="00000000">
        <w:rPr>
          <w:rFonts w:ascii="Calibri" w:cs="Calibri" w:eastAsia="Calibri" w:hAnsi="Calibri"/>
          <w:b w:val="1"/>
          <w:sz w:val="18"/>
          <w:szCs w:val="18"/>
          <w:u w:val="single"/>
          <w:rtl w:val="0"/>
        </w:rPr>
        <w:t xml:space="preserve">Warehouse</w:t>
      </w:r>
      <w:r w:rsidDel="00000000" w:rsidR="00000000" w:rsidRPr="00000000">
        <w:rPr>
          <w:rtl w:val="0"/>
        </w:rPr>
      </w:r>
    </w:p>
    <w:p w:rsidR="00000000" w:rsidDel="00000000" w:rsidP="00000000" w:rsidRDefault="00000000" w:rsidRPr="00000000" w14:paraId="00000027">
      <w:pPr>
        <w:pageBreakBefore w:val="0"/>
        <w:numPr>
          <w:ilvl w:val="0"/>
          <w:numId w:val="6"/>
        </w:numPr>
        <w:tabs>
          <w:tab w:val="left" w:pos="8640"/>
        </w:tabs>
        <w:ind w:left="720" w:hanging="360"/>
        <w:rPr>
          <w:rFonts w:ascii="Calibri" w:cs="Calibri" w:eastAsia="Calibri" w:hAnsi="Calibri"/>
          <w:b w:val="0"/>
          <w:sz w:val="18"/>
          <w:szCs w:val="18"/>
          <w:vertAlign w:val="baseline"/>
        </w:rPr>
      </w:pPr>
      <w:r w:rsidDel="00000000" w:rsidR="00000000" w:rsidRPr="00000000">
        <w:rPr>
          <w:rFonts w:ascii="Calibri" w:cs="Calibri" w:eastAsia="Calibri" w:hAnsi="Calibri"/>
          <w:sz w:val="18"/>
          <w:szCs w:val="18"/>
          <w:vertAlign w:val="baseline"/>
          <w:rtl w:val="0"/>
        </w:rPr>
        <w:t xml:space="preserve">Receive and unload deliveries and transfers</w:t>
      </w:r>
      <w:r w:rsidDel="00000000" w:rsidR="00000000" w:rsidRPr="00000000">
        <w:rPr>
          <w:rtl w:val="0"/>
        </w:rPr>
      </w:r>
    </w:p>
    <w:p w:rsidR="00000000" w:rsidDel="00000000" w:rsidP="00000000" w:rsidRDefault="00000000" w:rsidRPr="00000000" w14:paraId="00000028">
      <w:pPr>
        <w:pageBreakBefore w:val="0"/>
        <w:numPr>
          <w:ilvl w:val="0"/>
          <w:numId w:val="6"/>
        </w:numPr>
        <w:ind w:left="720" w:hanging="36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Product Rotation/ FIFO (first in first out)</w:t>
      </w:r>
      <w:r w:rsidDel="00000000" w:rsidR="00000000" w:rsidRPr="00000000">
        <w:rPr>
          <w:rtl w:val="0"/>
        </w:rPr>
      </w:r>
    </w:p>
    <w:p w:rsidR="00000000" w:rsidDel="00000000" w:rsidP="00000000" w:rsidRDefault="00000000" w:rsidRPr="00000000" w14:paraId="00000029">
      <w:pPr>
        <w:pageBreakBefore w:val="0"/>
        <w:numPr>
          <w:ilvl w:val="0"/>
          <w:numId w:val="6"/>
        </w:numPr>
        <w:ind w:left="720" w:hanging="360"/>
        <w:rPr>
          <w:rFonts w:ascii="Calibri" w:cs="Calibri" w:eastAsia="Calibri" w:hAnsi="Calibri"/>
          <w:sz w:val="18"/>
          <w:szCs w:val="18"/>
          <w:vertAlign w:val="baseline"/>
        </w:rPr>
      </w:pPr>
      <w:r w:rsidDel="00000000" w:rsidR="00000000" w:rsidRPr="00000000">
        <w:rPr>
          <w:rFonts w:ascii="Calibri" w:cs="Calibri" w:eastAsia="Calibri" w:hAnsi="Calibri"/>
          <w:sz w:val="18"/>
          <w:szCs w:val="18"/>
          <w:rtl w:val="0"/>
        </w:rPr>
        <w:t xml:space="preserve">Contributes to a</w:t>
      </w:r>
      <w:r w:rsidDel="00000000" w:rsidR="00000000" w:rsidRPr="00000000">
        <w:rPr>
          <w:rFonts w:ascii="Calibri" w:cs="Calibri" w:eastAsia="Calibri" w:hAnsi="Calibri"/>
          <w:sz w:val="18"/>
          <w:szCs w:val="18"/>
          <w:vertAlign w:val="baseline"/>
          <w:rtl w:val="0"/>
        </w:rPr>
        <w:t xml:space="preserve"> clean, orderly </w:t>
      </w:r>
      <w:r w:rsidDel="00000000" w:rsidR="00000000" w:rsidRPr="00000000">
        <w:rPr>
          <w:rFonts w:ascii="Calibri" w:cs="Calibri" w:eastAsia="Calibri" w:hAnsi="Calibri"/>
          <w:sz w:val="18"/>
          <w:szCs w:val="18"/>
          <w:rtl w:val="0"/>
        </w:rPr>
        <w:t xml:space="preserve">warehouse, office and shared spaces </w:t>
      </w:r>
    </w:p>
    <w:p w:rsidR="00000000" w:rsidDel="00000000" w:rsidP="00000000" w:rsidRDefault="00000000" w:rsidRPr="00000000" w14:paraId="0000002A">
      <w:pPr>
        <w:pageBreakBefore w:val="0"/>
        <w:numPr>
          <w:ilvl w:val="0"/>
          <w:numId w:val="6"/>
        </w:numPr>
        <w:ind w:left="720" w:hanging="360"/>
        <w:rPr>
          <w:rFonts w:ascii="Calibri" w:cs="Calibri" w:eastAsia="Calibri" w:hAnsi="Calibri"/>
          <w:sz w:val="18"/>
          <w:szCs w:val="18"/>
          <w:vertAlign w:val="baseline"/>
        </w:rPr>
      </w:pPr>
      <w:r w:rsidDel="00000000" w:rsidR="00000000" w:rsidRPr="00000000">
        <w:rPr>
          <w:rFonts w:ascii="Calibri" w:cs="Calibri" w:eastAsia="Calibri" w:hAnsi="Calibri"/>
          <w:sz w:val="18"/>
          <w:szCs w:val="18"/>
          <w:vertAlign w:val="baseline"/>
          <w:rtl w:val="0"/>
        </w:rPr>
        <w:t xml:space="preserve">Participates in maintaining accurate inventory</w:t>
      </w:r>
      <w:r w:rsidDel="00000000" w:rsidR="00000000" w:rsidRPr="00000000">
        <w:rPr>
          <w:rtl w:val="0"/>
        </w:rPr>
      </w:r>
    </w:p>
    <w:p w:rsidR="00000000" w:rsidDel="00000000" w:rsidP="00000000" w:rsidRDefault="00000000" w:rsidRPr="00000000" w14:paraId="0000002B">
      <w:pPr>
        <w:pageBreakBefore w:val="0"/>
        <w:ind w:left="720" w:firstLine="0"/>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2C">
      <w:pPr>
        <w:pageBreakBefore w:val="0"/>
        <w:rPr>
          <w:rFonts w:ascii="Calibri" w:cs="Calibri" w:eastAsia="Calibri" w:hAnsi="Calibri"/>
          <w:sz w:val="18"/>
          <w:szCs w:val="18"/>
          <w:vertAlign w:val="baseline"/>
        </w:rPr>
      </w:pPr>
      <w:r w:rsidDel="00000000" w:rsidR="00000000" w:rsidRPr="00000000">
        <w:rPr>
          <w:rFonts w:ascii="Calibri" w:cs="Calibri" w:eastAsia="Calibri" w:hAnsi="Calibri"/>
          <w:b w:val="1"/>
          <w:sz w:val="18"/>
          <w:szCs w:val="18"/>
          <w:vertAlign w:val="baseline"/>
          <w:rtl w:val="0"/>
        </w:rPr>
        <w:t xml:space="preserve">Co-op Development:</w:t>
      </w:r>
      <w:r w:rsidDel="00000000" w:rsidR="00000000" w:rsidRPr="00000000">
        <w:rPr>
          <w:rFonts w:ascii="Calibri" w:cs="Calibri" w:eastAsia="Calibri" w:hAnsi="Calibri"/>
          <w:sz w:val="18"/>
          <w:szCs w:val="18"/>
          <w:vertAlign w:val="baseline"/>
          <w:rtl w:val="0"/>
        </w:rPr>
        <w:t xml:space="preserve"> </w:t>
        <w:tab/>
      </w:r>
    </w:p>
    <w:p w:rsidR="00000000" w:rsidDel="00000000" w:rsidP="00000000" w:rsidRDefault="00000000" w:rsidRPr="00000000" w14:paraId="0000002D">
      <w:pPr>
        <w:pageBreakBefore w:val="0"/>
        <w:numPr>
          <w:ilvl w:val="0"/>
          <w:numId w:val="5"/>
        </w:numPr>
        <w:ind w:left="720" w:hanging="360"/>
        <w:rPr>
          <w:rFonts w:ascii="Calibri" w:cs="Calibri" w:eastAsia="Calibri" w:hAnsi="Calibri"/>
          <w:sz w:val="18"/>
          <w:szCs w:val="18"/>
          <w:vertAlign w:val="baseline"/>
        </w:rPr>
      </w:pPr>
      <w:r w:rsidDel="00000000" w:rsidR="00000000" w:rsidRPr="00000000">
        <w:rPr>
          <w:rFonts w:ascii="Calibri" w:cs="Calibri" w:eastAsia="Calibri" w:hAnsi="Calibri"/>
          <w:sz w:val="18"/>
          <w:szCs w:val="18"/>
          <w:vertAlign w:val="baseline"/>
          <w:rtl w:val="0"/>
        </w:rPr>
        <w:t xml:space="preserve">Participate in staff, team, department and educational meetings </w:t>
      </w:r>
    </w:p>
    <w:p w:rsidR="00000000" w:rsidDel="00000000" w:rsidP="00000000" w:rsidRDefault="00000000" w:rsidRPr="00000000" w14:paraId="0000002E">
      <w:pPr>
        <w:pageBreakBefore w:val="0"/>
        <w:numPr>
          <w:ilvl w:val="0"/>
          <w:numId w:val="5"/>
        </w:numPr>
        <w:ind w:left="720" w:hanging="360"/>
        <w:rPr>
          <w:rFonts w:ascii="Calibri" w:cs="Calibri" w:eastAsia="Calibri" w:hAnsi="Calibri"/>
          <w:sz w:val="18"/>
          <w:szCs w:val="18"/>
        </w:rPr>
      </w:pPr>
      <w:r w:rsidDel="00000000" w:rsidR="00000000" w:rsidRPr="00000000">
        <w:rPr>
          <w:rFonts w:ascii="Calibri" w:cs="Calibri" w:eastAsia="Calibri" w:hAnsi="Calibri"/>
          <w:sz w:val="18"/>
          <w:szCs w:val="18"/>
          <w:vertAlign w:val="baseline"/>
          <w:rtl w:val="0"/>
        </w:rPr>
        <w:t xml:space="preserve">Understand our producer partners, trading policies and the Fair Trade movement</w:t>
      </w:r>
    </w:p>
    <w:p w:rsidR="00000000" w:rsidDel="00000000" w:rsidP="00000000" w:rsidRDefault="00000000" w:rsidRPr="00000000" w14:paraId="0000002F">
      <w:pPr>
        <w:pageBreakBefore w:val="0"/>
        <w:numPr>
          <w:ilvl w:val="0"/>
          <w:numId w:val="5"/>
        </w:numPr>
        <w:ind w:left="720" w:hanging="360"/>
        <w:rPr>
          <w:rFonts w:ascii="Calibri" w:cs="Calibri" w:eastAsia="Calibri" w:hAnsi="Calibri"/>
          <w:sz w:val="18"/>
          <w:szCs w:val="18"/>
        </w:rPr>
      </w:pPr>
      <w:r w:rsidDel="00000000" w:rsidR="00000000" w:rsidRPr="00000000">
        <w:rPr>
          <w:rFonts w:ascii="Calibri" w:cs="Calibri" w:eastAsia="Calibri" w:hAnsi="Calibri"/>
          <w:sz w:val="18"/>
          <w:szCs w:val="18"/>
          <w:vertAlign w:val="baseline"/>
          <w:rtl w:val="0"/>
        </w:rPr>
        <w:t xml:space="preserve">Understand and participate in our worker cooperative model</w:t>
      </w:r>
    </w:p>
    <w:p w:rsidR="00000000" w:rsidDel="00000000" w:rsidP="00000000" w:rsidRDefault="00000000" w:rsidRPr="00000000" w14:paraId="00000030">
      <w:pPr>
        <w:pageBreakBefore w:val="0"/>
        <w:rPr>
          <w:rFonts w:ascii="Calibri" w:cs="Calibri" w:eastAsia="Calibri" w:hAnsi="Calibri"/>
          <w:sz w:val="18"/>
          <w:szCs w:val="18"/>
          <w:vertAlign w:val="baseline"/>
        </w:rPr>
      </w:pPr>
      <w:r w:rsidDel="00000000" w:rsidR="00000000" w:rsidRPr="00000000">
        <w:rPr>
          <w:rtl w:val="0"/>
        </w:rPr>
      </w:r>
    </w:p>
    <w:p w:rsidR="00000000" w:rsidDel="00000000" w:rsidP="00000000" w:rsidRDefault="00000000" w:rsidRPr="00000000" w14:paraId="00000031">
      <w:pPr>
        <w:pageBreakBefore w:val="0"/>
        <w:rPr>
          <w:rFonts w:ascii="Calibri" w:cs="Calibri" w:eastAsia="Calibri" w:hAnsi="Calibri"/>
          <w:sz w:val="18"/>
          <w:szCs w:val="18"/>
          <w:vertAlign w:val="baseline"/>
        </w:rPr>
      </w:pPr>
      <w:r w:rsidDel="00000000" w:rsidR="00000000" w:rsidRPr="00000000">
        <w:rPr>
          <w:rFonts w:ascii="Calibri" w:cs="Calibri" w:eastAsia="Calibri" w:hAnsi="Calibri"/>
          <w:sz w:val="18"/>
          <w:szCs w:val="18"/>
          <w:vertAlign w:val="baseline"/>
          <w:rtl w:val="0"/>
        </w:rPr>
        <w:t xml:space="preserve">To apply, please send your resume, cover letter and answers to the following application questions to </w:t>
      </w:r>
      <w:hyperlink r:id="rId6">
        <w:r w:rsidDel="00000000" w:rsidR="00000000" w:rsidRPr="00000000">
          <w:rPr>
            <w:rFonts w:ascii="Calibri" w:cs="Calibri" w:eastAsia="Calibri" w:hAnsi="Calibri"/>
            <w:color w:val="1155cc"/>
            <w:sz w:val="18"/>
            <w:szCs w:val="18"/>
            <w:u w:val="single"/>
            <w:vertAlign w:val="baseline"/>
            <w:rtl w:val="0"/>
          </w:rPr>
          <w:t xml:space="preserve">dsdseattle@equalexchange.coop</w:t>
        </w:r>
      </w:hyperlink>
      <w:r w:rsidDel="00000000" w:rsidR="00000000" w:rsidRPr="00000000">
        <w:rPr>
          <w:rFonts w:ascii="Calibri" w:cs="Calibri" w:eastAsia="Calibri" w:hAnsi="Calibri"/>
          <w:sz w:val="18"/>
          <w:szCs w:val="18"/>
          <w:vertAlign w:val="baseline"/>
          <w:rtl w:val="0"/>
        </w:rPr>
        <w:t xml:space="preserve">:</w:t>
      </w:r>
    </w:p>
    <w:p w:rsidR="00000000" w:rsidDel="00000000" w:rsidP="00000000" w:rsidRDefault="00000000" w:rsidRPr="00000000" w14:paraId="00000032">
      <w:pPr>
        <w:pageBreakBefore w:val="0"/>
        <w:rPr>
          <w:rFonts w:ascii="Calibri" w:cs="Calibri" w:eastAsia="Calibri" w:hAnsi="Calibri"/>
          <w:sz w:val="18"/>
          <w:szCs w:val="18"/>
          <w:vertAlign w:val="baseline"/>
        </w:rPr>
      </w:pPr>
      <w:r w:rsidDel="00000000" w:rsidR="00000000" w:rsidRPr="00000000">
        <w:rPr>
          <w:rtl w:val="0"/>
        </w:rPr>
      </w:r>
    </w:p>
    <w:p w:rsidR="00000000" w:rsidDel="00000000" w:rsidP="00000000" w:rsidRDefault="00000000" w:rsidRPr="00000000" w14:paraId="00000033">
      <w:pPr>
        <w:pageBreakBefore w:val="0"/>
        <w:rPr>
          <w:rFonts w:ascii="Calibri" w:cs="Calibri" w:eastAsia="Calibri" w:hAnsi="Calibri"/>
          <w:sz w:val="18"/>
          <w:szCs w:val="18"/>
          <w:vertAlign w:val="baseline"/>
        </w:rPr>
      </w:pPr>
      <w:r w:rsidDel="00000000" w:rsidR="00000000" w:rsidRPr="00000000">
        <w:rPr>
          <w:rFonts w:ascii="Calibri" w:cs="Calibri" w:eastAsia="Calibri" w:hAnsi="Calibri"/>
          <w:sz w:val="18"/>
          <w:szCs w:val="18"/>
          <w:rtl w:val="0"/>
        </w:rPr>
        <w:t xml:space="preserve">1. Describe your image of a strong Direct Store Delivery relationship between a store and Equal Exchange.</w:t>
      </w:r>
      <w:r w:rsidDel="00000000" w:rsidR="00000000" w:rsidRPr="00000000">
        <w:rPr>
          <w:rtl w:val="0"/>
        </w:rPr>
      </w:r>
    </w:p>
    <w:p w:rsidR="00000000" w:rsidDel="00000000" w:rsidP="00000000" w:rsidRDefault="00000000" w:rsidRPr="00000000" w14:paraId="00000034">
      <w:pPr>
        <w:pageBreakBefore w:val="0"/>
        <w:rPr>
          <w:rFonts w:ascii="Calibri" w:cs="Calibri" w:eastAsia="Calibri" w:hAnsi="Calibri"/>
          <w:sz w:val="18"/>
          <w:szCs w:val="18"/>
          <w:vertAlign w:val="baseline"/>
        </w:rPr>
      </w:pPr>
      <w:r w:rsidDel="00000000" w:rsidR="00000000" w:rsidRPr="00000000">
        <w:rPr>
          <w:rFonts w:ascii="Calibri" w:cs="Calibri" w:eastAsia="Calibri" w:hAnsi="Calibri"/>
          <w:sz w:val="18"/>
          <w:szCs w:val="18"/>
          <w:rtl w:val="0"/>
        </w:rPr>
        <w:t xml:space="preserve">2. How do Equal Exchange supply chains impact farmers and consumers?</w:t>
      </w:r>
      <w:r w:rsidDel="00000000" w:rsidR="00000000" w:rsidRPr="00000000">
        <w:rPr>
          <w:rtl w:val="0"/>
        </w:rPr>
      </w:r>
    </w:p>
    <w:p w:rsidR="00000000" w:rsidDel="00000000" w:rsidP="00000000" w:rsidRDefault="00000000" w:rsidRPr="00000000" w14:paraId="00000035">
      <w:pPr>
        <w:pageBreakBefore w:val="0"/>
        <w:ind w:left="0" w:firstLine="0"/>
        <w:rPr>
          <w:rFonts w:ascii="Calibri" w:cs="Calibri" w:eastAsia="Calibri" w:hAnsi="Calibri"/>
          <w:sz w:val="18"/>
          <w:szCs w:val="18"/>
          <w:vertAlign w:val="baseline"/>
        </w:rPr>
      </w:pPr>
      <w:r w:rsidDel="00000000" w:rsidR="00000000" w:rsidRPr="00000000">
        <w:rPr>
          <w:rFonts w:ascii="Calibri" w:cs="Calibri" w:eastAsia="Calibri" w:hAnsi="Calibri"/>
          <w:sz w:val="18"/>
          <w:szCs w:val="18"/>
          <w:rtl w:val="0"/>
        </w:rPr>
        <w:t xml:space="preserve">3. </w:t>
      </w:r>
      <w:r w:rsidDel="00000000" w:rsidR="00000000" w:rsidRPr="00000000">
        <w:rPr>
          <w:rFonts w:ascii="Calibri" w:cs="Calibri" w:eastAsia="Calibri" w:hAnsi="Calibri"/>
          <w:sz w:val="18"/>
          <w:szCs w:val="18"/>
          <w:vertAlign w:val="baseline"/>
          <w:rtl w:val="0"/>
        </w:rPr>
        <w:t xml:space="preserve">Why are you interested in becoming part of a small, worker-owner sales/distribution team?</w:t>
      </w:r>
    </w:p>
    <w:sectPr>
      <w:pgSz w:h="15840" w:w="12240" w:orient="portrait"/>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libri"/>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5">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
      <w:lvlJc w:val="left"/>
      <w:pPr>
        <w:ind w:left="1440" w:hanging="360"/>
      </w:pPr>
      <w:rPr>
        <w:rFonts w:ascii="Noto Sans Symbols" w:cs="Noto Sans Symbols" w:eastAsia="Noto Sans Symbols" w:hAnsi="Noto Sans Symbols"/>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ageBreakBefore w:val="0"/>
    </w:pPr>
    <w:rPr>
      <w:b w:val="1"/>
      <w:sz w:val="22"/>
      <w:szCs w:val="22"/>
      <w:u w:val="single"/>
      <w:vertAlign w:val="baseline"/>
    </w:rPr>
  </w:style>
  <w:style w:type="paragraph" w:styleId="Heading2">
    <w:name w:val="heading 2"/>
    <w:basedOn w:val="Normal"/>
    <w:next w:val="Normal"/>
    <w:pPr>
      <w:pageBreakBefore w:val="0"/>
    </w:pPr>
    <w:rPr>
      <w:sz w:val="22"/>
      <w:szCs w:val="22"/>
      <w:u w:val="single"/>
      <w:vertAlign w:val="baseline"/>
    </w:rPr>
  </w:style>
  <w:style w:type="paragraph" w:styleId="Heading3">
    <w:name w:val="heading 3"/>
    <w:basedOn w:val="Normal"/>
    <w:next w:val="Normal"/>
    <w:pPr>
      <w:pageBreakBefore w:val="0"/>
    </w:pPr>
    <w:rPr>
      <w:b w:val="1"/>
      <w:sz w:val="28"/>
      <w:szCs w:val="28"/>
      <w:vertAlign w:val="baseline"/>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mailto:dsdseattle@equalexchange.coo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